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Some Ideas to help support lonely people in your area</w:t>
      </w:r>
    </w:p>
    <w:p>
      <w:pPr>
        <w:pStyle w:val="Normal"/>
        <w:spacing w:lineRule="auto" w:line="240" w:before="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8"/>
        <w:gridCol w:w="3547"/>
      </w:tblGrid>
      <w:tr>
        <w:trPr/>
        <w:tc>
          <w:tcPr>
            <w:tcW w:w="54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color w:val="ED7D31" w:themeColor="accent2"/>
                <w:kern w:val="0"/>
                <w:sz w:val="24"/>
                <w:szCs w:val="24"/>
                <w:lang w:val="en-GB" w:eastAsia="en-US" w:bidi="ar-SA"/>
              </w:rPr>
              <w:t>Post suggestion</w:t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color w:val="ED7D31" w:themeColor="accent2"/>
                <w:kern w:val="0"/>
                <w:sz w:val="24"/>
                <w:szCs w:val="24"/>
                <w:lang w:val="en-GB" w:eastAsia="en-US" w:bidi="ar-SA"/>
              </w:rPr>
              <w:t>Photo</w:t>
            </w:r>
          </w:p>
        </w:tc>
      </w:tr>
      <w:tr>
        <w:trPr>
          <w:trHeight w:val="2992" w:hRule="atLeast"/>
        </w:trPr>
        <w:tc>
          <w:tcPr>
            <w:tcW w:w="54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  <w:lang w:val="en-GB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Give an elderly friend or relative a call, Facetime your friends, or send someone you haven’t spoken to in a while a positive text. You know that it will brighten both of your days! </w:t>
            </w: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😄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GB" w:bidi="ar-SA"/>
              </w:rPr>
              <w:t>For more tips you can visit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US" w:bidi="ar-SA"/>
              </w:rPr>
              <w:t>http://bit.ly/LetsBeatLoneliness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Segoe UI Emoji" w:hAnsi="Segoe UI Emoji" w:cs="Segoe UI Emoj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Segoe UI Emoji" w:ascii="Segoe UI Emoji" w:hAnsi="Segoe UI Emoji"/>
                <w:b w:val="false"/>
                <w:bCs w:val="false"/>
                <w:sz w:val="20"/>
                <w:szCs w:val="20"/>
                <w:lang w:val="en-GB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105025" cy="1762125"/>
                  <wp:effectExtent l="0" t="0" r="0" b="0"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468" w:type="dxa"/>
            <w:tcBorders/>
          </w:tcPr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  <w:shd w:fill="FFFFFF" w:val="clear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That quick ‘hello’ to your neighbour over the garden fence, might be the only person they speak to all day.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👋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🏡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Take a few extra moments to ask them how they are feeling. It could brighten their day and show that you care. </w:t>
            </w: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😄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GB" w:bidi="ar-SA"/>
              </w:rPr>
              <w:t>For more tips you can visit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Style w:val="Emoji"/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US" w:bidi="ar-SA"/>
              </w:rPr>
              <w:t>http://bit.ly/LetsBeatLoneliness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115820" cy="1771650"/>
                  <wp:effectExtent l="0" t="0" r="0" b="0"/>
                  <wp:docPr id="2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468" w:type="dxa"/>
            <w:tcBorders/>
          </w:tcPr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Some people have been self-isolating at home alone for a long time.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🏡</w:t>
            </w:r>
            <w:r>
              <w:rPr>
                <w:rStyle w:val="Emoji"/>
                <w:rFonts w:cs="Segoe UI Emoji" w:ascii="Segoe UI Emoji" w:hAnsi="Segoe UI Emoji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>Becoming</w:t>
            </w:r>
            <w:r>
              <w:rPr>
                <w:rFonts w:cs="Arial" w:ascii="Arial" w:hAnsi="Arial"/>
                <w:sz w:val="20"/>
                <w:szCs w:val="20"/>
                <w:shd w:fill="FFFFFF" w:val="clear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>a telephone befriender can be a great way to give back and help these people connect to the outside world. Search for local volunteering opportunities today by visiting </w:t>
            </w:r>
            <w:hyperlink r:id="rId4">
              <w:r>
                <w:rPr>
                  <w:rStyle w:val="InternetLink"/>
                  <w:rFonts w:cs="Arial" w:ascii="Arial" w:hAnsi="Arial"/>
                  <w:b w:val="false"/>
                  <w:bCs w:val="false"/>
                  <w:sz w:val="20"/>
                  <w:szCs w:val="20"/>
                  <w:lang w:val="en-GB" w:bidi="ar-SA"/>
                </w:rPr>
                <w:t>http://bit.ly/DoItStaffs</w:t>
              </w:r>
            </w:hyperlink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 xml:space="preserve"> 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cs="Arial"/>
                <w:b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color w:val="ED7D31" w:themeColor="accent2"/>
                <w:kern w:val="0"/>
                <w:sz w:val="22"/>
                <w:szCs w:val="22"/>
                <w:lang w:val="en-GB" w:eastAsia="en-US" w:bidi="ar-SA"/>
              </w:rPr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115820" cy="1771650"/>
                  <wp:effectExtent l="0" t="0" r="0" b="0"/>
                  <wp:docPr id="3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4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b/>
                <w:bCs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Asking ‘how are you doing?’ to your neighbour over the garden fence, can make their day.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💬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You might be the only person they have spoken to all day…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🏡</w:t>
              <w:br/>
            </w: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.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Take a few extra moments to ask them how they are feeling. It could brighten their day and show that you care. </w:t>
            </w: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😄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Segoe UI Emoji" w:hAnsi="Segoe UI Emoji" w:cs="Segoe UI Emoji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GB" w:bidi="ar-SA"/>
              </w:rPr>
              <w:t>For more tips you can visit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Style w:val="Emoji"/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US" w:bidi="ar-SA"/>
              </w:rPr>
              <w:t>http://bit.ly/LetsBeatLoneliness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105025" cy="1762125"/>
                  <wp:effectExtent l="0" t="0" r="0" b="0"/>
                  <wp:docPr id="4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4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sz w:val="24"/>
                <w:szCs w:val="24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sz w:val="24"/>
                <w:szCs w:val="24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🖥</w:t>
            </w: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️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Online courses can be a great way to meet people, learn new skills and develop interests - all in the comfort of your own home.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🏡</w:t>
            </w:r>
            <w:r>
              <w:rPr>
                <w:rStyle w:val="Emoji"/>
                <w:rFonts w:cs="Arial" w:ascii="Arial" w:hAnsi="Arial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>Staffordshire Community Learning offers a wide range of courses to suit everyone - from arts and crafts, languages and creative writing to belly dancing and computing. Visit http://bit.ly/StaffsLearning to browse what’s on offer.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 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GB" w:bidi="ar-SA"/>
              </w:rPr>
              <w:t>For more tips you can visit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Fonts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US" w:bidi="ar-SA"/>
              </w:rPr>
              <w:t>http://bit.ly/LetsBeatLoneliness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eastAsia="Times New Roman"/>
                <w:shd w:fill="FFFFFF" w:val="clear"/>
                <w:lang w:eastAsia="en-GB"/>
              </w:rPr>
            </w:pPr>
            <w:r>
              <w:rPr>
                <w:rFonts w:eastAsia="Times New Roman" w:cs=""/>
                <w:kern w:val="0"/>
                <w:sz w:val="22"/>
                <w:szCs w:val="22"/>
                <w:shd w:fill="FFFFFF" w:val="clear"/>
                <w:lang w:val="en-GB" w:eastAsia="en-US" w:bidi="ar-SA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color w:val="ED7D31" w:themeColor="accent2"/>
                <w:kern w:val="0"/>
                <w:sz w:val="22"/>
                <w:szCs w:val="22"/>
                <w:lang w:val="en-GB" w:eastAsia="en-US" w:bidi="ar-SA"/>
              </w:rPr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b/>
                <w:b/>
                <w:bCs/>
                <w:sz w:val="24"/>
                <w:szCs w:val="24"/>
                <w:shd w:fill="FFFFFF" w:val="clear"/>
                <w:lang w:eastAsia="en-GB"/>
              </w:rPr>
            </w:pPr>
            <w:r>
              <w:rPr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093595" cy="1752600"/>
                  <wp:effectExtent l="0" t="0" r="0" b="0"/>
                  <wp:docPr id="5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468" w:type="dxa"/>
            <w:tcBorders/>
          </w:tcPr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shd w:fill="FFFFFF" w:val="clear"/>
                <w:lang w:val="en-GB" w:bidi="ar-SA"/>
              </w:rPr>
              <w:t xml:space="preserve">Let’s Beat Loneliness TOGETHER! </w:t>
            </w:r>
            <w:r>
              <w:rPr>
                <w:rStyle w:val="Emoji"/>
                <w:rFonts w:cs="Segoe UI Emoji" w:ascii="Segoe UI Emoji" w:hAnsi="Segoe UI Emoji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>🙌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textAlignment w:val="baseline"/>
              <w:rPr>
                <w:rFonts w:ascii="Arial" w:hAnsi="Arial" w:eastAsia="Times New Roman" w:cs="Arial"/>
                <w:color w:val="000000" w:themeColor="text1"/>
                <w:sz w:val="20"/>
                <w:szCs w:val="20"/>
                <w:shd w:fill="FFFFFF" w:val="clear"/>
                <w:lang w:eastAsia="en-GB"/>
              </w:rPr>
            </w:pPr>
            <w:r>
              <w:rPr>
                <w:rStyle w:val="Emoji"/>
                <w:rFonts w:cs="Arial" w:ascii="Arial" w:hAnsi="Arial"/>
                <w:color w:val="000000"/>
                <w:kern w:val="0"/>
                <w:sz w:val="20"/>
                <w:szCs w:val="20"/>
                <w:lang w:val="en-GB" w:eastAsia="en-US" w:bidi="ar-SA"/>
              </w:rPr>
              <w:t xml:space="preserve">Some people have been self-isolating at home alone for a long time. </w:t>
            </w:r>
            <w:r>
              <w:rPr>
                <w:rStyle w:val="Emoji"/>
                <w:rFonts w:cs="Segoe UI Emoji" w:ascii="Segoe UI Emoji" w:hAnsi="Segoe UI Emoji"/>
                <w:color w:val="000000"/>
                <w:kern w:val="0"/>
                <w:sz w:val="20"/>
                <w:szCs w:val="20"/>
                <w:lang w:val="en-GB" w:eastAsia="en-US" w:bidi="ar-SA"/>
              </w:rPr>
              <w:t xml:space="preserve">🏡 </w:t>
            </w:r>
            <w:r>
              <w:rPr>
                <w:rStyle w:val="Emoji"/>
                <w:rFonts w:cs="Arial" w:ascii="Arial" w:hAnsi="Arial"/>
                <w:color w:val="000000"/>
                <w:kern w:val="0"/>
                <w:sz w:val="20"/>
                <w:szCs w:val="20"/>
                <w:lang w:val="en-GB" w:eastAsia="en-US" w:bidi="ar-SA"/>
              </w:rPr>
              <w:t xml:space="preserve">Check up on elderly neighbours and relatives safely. </w:t>
            </w:r>
            <w:r>
              <w:rPr>
                <w:rFonts w:eastAsia="Times New Roman" w:cs="Arial" w:ascii="Arial" w:hAnsi="Arial"/>
                <w:kern w:val="0"/>
                <w:sz w:val="20"/>
                <w:szCs w:val="20"/>
                <w:shd w:fill="FFFFFF" w:val="clear"/>
                <w:lang w:val="en-GB" w:eastAsia="en-GB" w:bidi="ar-SA"/>
              </w:rPr>
              <w:t xml:space="preserve">For more tips you can visit </w:t>
            </w:r>
            <w:r>
              <w:rPr>
                <w:rFonts w:cs="Arial" w:ascii="Arial" w:hAnsi="Arial"/>
                <w:color w:val="000000" w:themeColor="text1"/>
                <w:kern w:val="0"/>
                <w:sz w:val="20"/>
                <w:szCs w:val="20"/>
                <w:shd w:fill="FFFFFF" w:val="clear"/>
                <w:lang w:val="en-GB" w:eastAsia="en-US" w:bidi="ar-SA"/>
              </w:rPr>
              <w:t>http://bit.ly/LetsBeatLoneliness</w:t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Style w:val="Emoji"/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Heading1"/>
              <w:widowControl/>
              <w:numPr>
                <w:ilvl w:val="0"/>
                <w:numId w:val="0"/>
              </w:numPr>
              <w:spacing w:beforeAutospacing="0" w:before="0" w:afterAutospacing="0" w:after="0"/>
              <w:jc w:val="left"/>
              <w:textAlignment w:val="baseline"/>
              <w:outlineLvl w:val="0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Style w:val="Emoji"/>
                <w:rFonts w:cs="Arial" w:ascii="Arial" w:hAnsi="Arial"/>
                <w:b w:val="false"/>
                <w:bCs w:val="false"/>
                <w:color w:val="000000"/>
                <w:sz w:val="20"/>
                <w:szCs w:val="20"/>
                <w:lang w:val="en-GB" w:bidi="ar-SA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  <w:lang w:val="en-GB" w:bidi="ar-SA"/>
              </w:rPr>
              <w:t>#LetsBeatLonelinessTogether #DoingOurBit</w:t>
            </w:r>
          </w:p>
        </w:tc>
        <w:tc>
          <w:tcPr>
            <w:tcW w:w="354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en-GB" w:eastAsia="en-US" w:bidi="ar-SA"/>
              </w:rPr>
              <w:drawing>
                <wp:inline distT="0" distB="0" distL="0" distR="0">
                  <wp:extent cx="2105025" cy="1762125"/>
                  <wp:effectExtent l="0" t="0" r="0" b="0"/>
                  <wp:docPr id="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tabs>
          <w:tab w:val="clear" w:pos="720"/>
          <w:tab w:val="left" w:pos="963" w:leader="none"/>
        </w:tabs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>
          <w:rFonts w:cs="Arial" w:ascii="Arial" w:hAnsi="Arial"/>
          <w:b/>
          <w:bCs/>
          <w:color w:val="ED7D31" w:themeColor="accent2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color w:val="ED7D31" w:themeColor="accent2"/>
          <w:sz w:val="24"/>
          <w:szCs w:val="24"/>
        </w:rPr>
      </w:pPr>
      <w:r>
        <w:rPr/>
      </w:r>
    </w:p>
    <w:sectPr>
      <w:headerReference w:type="default" r:id="rId9"/>
      <w:type w:val="nextPage"/>
      <w:pgSz w:w="11906" w:h="16838"/>
      <w:pgMar w:left="1440" w:right="1440" w:header="708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egoe UI Emoj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GB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93f0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paragraph" w:styleId="Heading1">
    <w:name w:val="Heading 1"/>
    <w:basedOn w:val="Normal"/>
    <w:link w:val="Heading1Char"/>
    <w:uiPriority w:val="9"/>
    <w:qFormat/>
    <w:rsid w:val="00b95b32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GB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21737e"/>
    <w:rPr>
      <w:rFonts w:ascii="Segoe UI" w:hAnsi="Segoe UI" w:cs="Segoe UI"/>
      <w:sz w:val="18"/>
      <w:szCs w:val="18"/>
    </w:rPr>
  </w:style>
  <w:style w:type="character" w:styleId="InternetLink">
    <w:name w:val="Hyperlink"/>
    <w:basedOn w:val="DefaultParagraphFont"/>
    <w:uiPriority w:val="99"/>
    <w:unhideWhenUsed/>
    <w:rsid w:val="00e501e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e1878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b0cc7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7b0cc7"/>
    <w:rPr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7b0cc7"/>
    <w:rPr>
      <w:b/>
      <w:bCs/>
      <w:sz w:val="20"/>
      <w:szCs w:val="20"/>
    </w:rPr>
  </w:style>
  <w:style w:type="character" w:styleId="VisitedInternetLink">
    <w:name w:val="FollowedHyperlink"/>
    <w:basedOn w:val="DefaultParagraphFont"/>
    <w:uiPriority w:val="99"/>
    <w:semiHidden/>
    <w:unhideWhenUsed/>
    <w:rsid w:val="003058a4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9c22bd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9c22bd"/>
    <w:rPr/>
  </w:style>
  <w:style w:type="character" w:styleId="Normaltextrun" w:customStyle="1">
    <w:name w:val="normaltextrun"/>
    <w:basedOn w:val="DefaultParagraphFont"/>
    <w:qFormat/>
    <w:rsid w:val="000156c1"/>
    <w:rPr/>
  </w:style>
  <w:style w:type="character" w:styleId="Eop" w:customStyle="1">
    <w:name w:val="eop"/>
    <w:basedOn w:val="DefaultParagraphFont"/>
    <w:qFormat/>
    <w:rsid w:val="000156c1"/>
    <w:rPr/>
  </w:style>
  <w:style w:type="character" w:styleId="Emphasis">
    <w:name w:val="Emphasis"/>
    <w:basedOn w:val="DefaultParagraphFont"/>
    <w:uiPriority w:val="20"/>
    <w:qFormat/>
    <w:rsid w:val="00802bbe"/>
    <w:rPr>
      <w:i/>
      <w:iCs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b95b32"/>
    <w:rPr>
      <w:rFonts w:ascii="Times New Roman" w:hAnsi="Times New Roman" w:eastAsia="Times New Roman" w:cs="Times New Roman"/>
      <w:b/>
      <w:bCs/>
      <w:kern w:val="2"/>
      <w:sz w:val="48"/>
      <w:szCs w:val="48"/>
      <w:lang w:eastAsia="en-GB"/>
    </w:rPr>
  </w:style>
  <w:style w:type="character" w:styleId="Emoji" w:customStyle="1">
    <w:name w:val="emoji"/>
    <w:basedOn w:val="DefaultParagraphFont"/>
    <w:qFormat/>
    <w:rsid w:val="00b95b32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9a0c25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1737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7b0cc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7b0cc7"/>
    <w:pPr/>
    <w:rPr>
      <w:b/>
      <w:bCs/>
    </w:rPr>
  </w:style>
  <w:style w:type="paragraph" w:styleId="NoSpacing">
    <w:name w:val="No Spacing"/>
    <w:uiPriority w:val="1"/>
    <w:qFormat/>
    <w:rsid w:val="00d1712a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c22bd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9c22bd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Paragraph" w:customStyle="1">
    <w:name w:val="paragraph"/>
    <w:basedOn w:val="Normal"/>
    <w:qFormat/>
    <w:rsid w:val="000156c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853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bit.ly/DoItStaffs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82D5B-97E4-4A1B-8D6C-879E6CEA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LibreOffice/7.1.0.3$Windows_x86 LibreOffice_project/f6099ecf3d29644b5008cc8f48f42f4a40986e4c</Application>
  <AppVersion>15.0000</AppVersion>
  <DocSecurity>4</DocSecurity>
  <Pages>2</Pages>
  <Words>346</Words>
  <Characters>1916</Characters>
  <CharactersWithSpaces>2236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2021-03-16T20:51:00Z</dcterms:created>
  <dc:creator>Jones, Laura (Corporate)</dc:creator>
  <dc:description/>
  <dc:language>en-GB</dc:language>
  <cp:lastModifiedBy/>
  <dcterms:modified xsi:type="dcterms:W3CDTF">2021-03-18T12:40:24Z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